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CA14F" w14:textId="055A04E1" w:rsidR="00172087" w:rsidRDefault="00172087" w:rsidP="00172087">
      <w:pPr>
        <w:pStyle w:val="ListParagraph"/>
        <w:numPr>
          <w:ilvl w:val="0"/>
          <w:numId w:val="3"/>
        </w:numPr>
      </w:pPr>
      <w:r>
        <w:t>C</w:t>
      </w:r>
      <w:r w:rsidRPr="00172087">
        <w:t>reate a discussion</w:t>
      </w:r>
      <w:r>
        <w:t xml:space="preserve">; </w:t>
      </w:r>
      <w:r w:rsidRPr="00172087">
        <w:rPr>
          <w:b/>
          <w:bCs/>
          <w:u w:val="single"/>
        </w:rPr>
        <w:t>Juvenile Delinquency</w:t>
      </w:r>
      <w:r w:rsidRPr="00172087">
        <w:t xml:space="preserve"> explaining to the class your stated position on that topic (for or against the issue).</w:t>
      </w:r>
      <w:r>
        <w:t xml:space="preserve">  </w:t>
      </w:r>
      <w:r w:rsidRPr="00172087">
        <w:t>200 word minimum</w:t>
      </w:r>
    </w:p>
    <w:p w14:paraId="2E1F5C75" w14:textId="77777777" w:rsidR="00172087" w:rsidRDefault="00172087" w:rsidP="00172087"/>
    <w:p w14:paraId="297EB112" w14:textId="05047207" w:rsidR="00172087" w:rsidRDefault="00172087" w:rsidP="00172087">
      <w:pPr>
        <w:pStyle w:val="ListParagraph"/>
        <w:numPr>
          <w:ilvl w:val="0"/>
          <w:numId w:val="3"/>
        </w:numPr>
      </w:pPr>
      <w:r>
        <w:t xml:space="preserve">You can pick either discussion </w:t>
      </w:r>
      <w:r>
        <w:t xml:space="preserve">below </w:t>
      </w:r>
      <w:r w:rsidRPr="00172087">
        <w:t xml:space="preserve">arguing </w:t>
      </w:r>
      <w:r w:rsidRPr="00172087">
        <w:rPr>
          <w:b/>
          <w:bCs/>
          <w:u w:val="single"/>
        </w:rPr>
        <w:t>against their stated</w:t>
      </w:r>
      <w:r>
        <w:rPr>
          <w:b/>
          <w:bCs/>
          <w:u w:val="single"/>
        </w:rPr>
        <w:t xml:space="preserve"> </w:t>
      </w:r>
      <w:r w:rsidRPr="00172087">
        <w:rPr>
          <w:b/>
          <w:bCs/>
          <w:u w:val="single"/>
        </w:rPr>
        <w:t>position,</w:t>
      </w:r>
      <w:r>
        <w:t xml:space="preserve"> but the other discussion has to be </w:t>
      </w:r>
      <w:r w:rsidRPr="00172087">
        <w:rPr>
          <w:b/>
          <w:bCs/>
          <w:u w:val="single"/>
        </w:rPr>
        <w:t>agreeing with their position</w:t>
      </w:r>
      <w:r w:rsidRPr="00172087">
        <w:t>.</w:t>
      </w:r>
      <w:r w:rsidRPr="00172087">
        <w:t>  </w:t>
      </w:r>
      <w:r w:rsidRPr="00172087">
        <w:t>100 word minimum</w:t>
      </w:r>
      <w:r>
        <w:t xml:space="preserve"> each discussion </w:t>
      </w:r>
    </w:p>
    <w:p w14:paraId="395B7EC5" w14:textId="7C5BC1C6" w:rsidR="00172087" w:rsidRDefault="00172087" w:rsidP="00172087">
      <w:pPr>
        <w:pStyle w:val="ListParagraph"/>
        <w:ind w:left="420"/>
      </w:pPr>
    </w:p>
    <w:p w14:paraId="0C4D17CA" w14:textId="748A6647" w:rsidR="00172087" w:rsidRDefault="00172087" w:rsidP="00172087">
      <w:pPr>
        <w:pStyle w:val="ListParagraph"/>
        <w:ind w:left="420"/>
      </w:pPr>
    </w:p>
    <w:p w14:paraId="1985C948" w14:textId="3C878F5F" w:rsidR="00172087" w:rsidRDefault="00172087" w:rsidP="00172087"/>
    <w:p w14:paraId="3793FC8A" w14:textId="27BFC0FB" w:rsidR="00172087" w:rsidRPr="00172087" w:rsidRDefault="00172087" w:rsidP="00172087">
      <w:pPr>
        <w:rPr>
          <w:color w:val="FF0000"/>
        </w:rPr>
      </w:pPr>
      <w:r w:rsidRPr="00172087">
        <w:rPr>
          <w:color w:val="FF0000"/>
        </w:rPr>
        <w:t xml:space="preserve">Discussion 1 </w:t>
      </w:r>
    </w:p>
    <w:p w14:paraId="57149B3C" w14:textId="1E2C59C5" w:rsidR="00172087" w:rsidRPr="00172087" w:rsidRDefault="00172087" w:rsidP="00172087"/>
    <w:p w14:paraId="3005DBB0" w14:textId="77777777" w:rsidR="00172087" w:rsidRDefault="00172087" w:rsidP="00172087">
      <w:r w:rsidRPr="00172087">
        <w:t> </w:t>
      </w:r>
    </w:p>
    <w:p w14:paraId="71BD8916" w14:textId="4CF00BEA" w:rsidR="00172087" w:rsidRPr="00172087" w:rsidRDefault="00172087" w:rsidP="00172087">
      <w:r w:rsidRPr="00172087">
        <w:t>Original- Hate Crimes</w:t>
      </w:r>
    </w:p>
    <w:p w14:paraId="26D5EBBB" w14:textId="0F410882" w:rsidR="00172087" w:rsidRDefault="00172087" w:rsidP="00172087"/>
    <w:p w14:paraId="46426C46" w14:textId="77777777" w:rsidR="00172087" w:rsidRDefault="00172087" w:rsidP="00172087"/>
    <w:p w14:paraId="6979E1D1" w14:textId="77C11B54" w:rsidR="00172087" w:rsidRPr="00172087" w:rsidRDefault="00172087" w:rsidP="00172087">
      <w:r w:rsidRPr="00172087">
        <w:t>On March 30, jut a few days ago a 65-year-old Filipino woman was brutally attacked in New York City, specifically Midtown Manhattan. The attack was caught on video and the suspect subsequently arrested. He said things during the attack which made it obvious that it was a hate crime and he has been charged as such. Good thing New York State has a hate crime statute that includes racially motivated crimes. If this happened in South Carolina it would just be assault (without federal intervention). All states should have a comprehensive hate crime statute even though it doesn’t really surprise me that South Carolina and Arkansas do not. It surprises me that Georgia does, but they just got it in 2020, so. It seems obvious to me that there should be a minimum standard set by the Federal Government similar to the first and second amendment whereas the states can do more but not less. In South Carolina for instance there is a penalty enhancement for crimes motivated by political affiliation…but not race, religion or ethnicity? Sure, there are those that would retreat to the “less government interference” argument but it seems that those are the ones who give comfort to hate the most. I don’t believe that anyone could argue that hate crime is not on the rise. A state like Minnesota covers all the bases including gender identity and Wyoming has nothing.</w:t>
      </w:r>
    </w:p>
    <w:p w14:paraId="03D8FEA6" w14:textId="77777777" w:rsidR="00172087" w:rsidRPr="00172087" w:rsidRDefault="00172087" w:rsidP="00172087">
      <w:r w:rsidRPr="00172087">
        <w:t>Why does the Federal hate crime law not suffice? Because there are a lot of crimes that may not meet federal standards, are not reported as such or face manpower restrictions (there are only so many agents/federal prosecutors). The DOJ has a web portal called “Hate Crime news” which exemplifies the pervasiveness.</w:t>
      </w:r>
    </w:p>
    <w:p w14:paraId="36ADD31D" w14:textId="77777777" w:rsidR="00172087" w:rsidRPr="00172087" w:rsidRDefault="00172087" w:rsidP="00172087">
      <w:r w:rsidRPr="00172087">
        <w:t>“There are wide disparities in the protections provided by the various state hate crimes laws, resulting in unequal protection from similar violent crimes in different jurisdictions and the frustration of efforts to collect and maintain accurate national data regarding these attacks” (State Hate Crimes Statutes, 2020, para.2).</w:t>
      </w:r>
    </w:p>
    <w:p w14:paraId="4588CAD7" w14:textId="77777777" w:rsidR="00172087" w:rsidRPr="00172087" w:rsidRDefault="00172087" w:rsidP="00172087">
      <w:r w:rsidRPr="00172087">
        <w:t> </w:t>
      </w:r>
    </w:p>
    <w:p w14:paraId="2BDA62A3" w14:textId="77777777" w:rsidR="00172087" w:rsidRPr="00172087" w:rsidRDefault="00172087" w:rsidP="00172087">
      <w:r w:rsidRPr="00172087">
        <w:t> </w:t>
      </w:r>
    </w:p>
    <w:p w14:paraId="7406DA75" w14:textId="77777777" w:rsidR="00172087" w:rsidRPr="00172087" w:rsidRDefault="00172087" w:rsidP="00172087">
      <w:r w:rsidRPr="00172087">
        <w:t> </w:t>
      </w:r>
    </w:p>
    <w:p w14:paraId="45F7B323" w14:textId="77777777" w:rsidR="00172087" w:rsidRPr="00172087" w:rsidRDefault="00172087" w:rsidP="00172087">
      <w:r w:rsidRPr="00172087">
        <w:t> </w:t>
      </w:r>
    </w:p>
    <w:p w14:paraId="4AA030A3" w14:textId="77777777" w:rsidR="00172087" w:rsidRPr="00172087" w:rsidRDefault="00172087" w:rsidP="00172087">
      <w:r w:rsidRPr="00172087">
        <w:t>State Hate Crimes Statutes. (2020). Brennan Center for Justice. https://www.brennancenter.org/our-work/research-reports/state-hate-crimes-statutes</w:t>
      </w:r>
    </w:p>
    <w:p w14:paraId="267C9490" w14:textId="25E49B28" w:rsidR="00172087" w:rsidRDefault="00172087" w:rsidP="00172087"/>
    <w:p w14:paraId="4E210F8B" w14:textId="655E224F" w:rsidR="00172087" w:rsidRDefault="00172087" w:rsidP="00172087"/>
    <w:p w14:paraId="1E432E10" w14:textId="77777777" w:rsidR="00172087" w:rsidRDefault="00172087" w:rsidP="00172087"/>
    <w:p w14:paraId="5CE205D4" w14:textId="77777777" w:rsidR="00172087" w:rsidRDefault="00172087" w:rsidP="00172087"/>
    <w:p w14:paraId="1FA7BA1D" w14:textId="77777777" w:rsidR="00172087" w:rsidRDefault="00172087" w:rsidP="00172087"/>
    <w:p w14:paraId="6E401CCB" w14:textId="77777777" w:rsidR="00172087" w:rsidRDefault="00172087" w:rsidP="00172087"/>
    <w:p w14:paraId="31548B2C" w14:textId="77777777" w:rsidR="00172087" w:rsidRDefault="00172087" w:rsidP="00172087"/>
    <w:p w14:paraId="121697FB" w14:textId="025B353A" w:rsidR="00172087" w:rsidRPr="00172087" w:rsidRDefault="00172087" w:rsidP="00172087">
      <w:pPr>
        <w:rPr>
          <w:color w:val="FF0000"/>
        </w:rPr>
      </w:pPr>
      <w:r w:rsidRPr="00172087">
        <w:rPr>
          <w:color w:val="FF0000"/>
        </w:rPr>
        <w:t xml:space="preserve">Discussion </w:t>
      </w:r>
      <w:r w:rsidRPr="00172087">
        <w:rPr>
          <w:color w:val="FF0000"/>
        </w:rPr>
        <w:t>2</w:t>
      </w:r>
      <w:r w:rsidRPr="00172087">
        <w:rPr>
          <w:color w:val="FF0000"/>
        </w:rPr>
        <w:t xml:space="preserve"> </w:t>
      </w:r>
    </w:p>
    <w:p w14:paraId="34092FEB" w14:textId="136BEBF5" w:rsidR="00172087" w:rsidRDefault="00172087" w:rsidP="00172087"/>
    <w:p w14:paraId="66A123B6" w14:textId="77777777" w:rsidR="00172087" w:rsidRPr="00172087" w:rsidRDefault="00172087" w:rsidP="00172087">
      <w:r w:rsidRPr="00172087">
        <w:t>Gun Laws</w:t>
      </w:r>
    </w:p>
    <w:p w14:paraId="2E47C8BB" w14:textId="77777777" w:rsidR="00172087" w:rsidRDefault="00172087" w:rsidP="00172087"/>
    <w:p w14:paraId="511F871E" w14:textId="418F6995" w:rsidR="00172087" w:rsidRDefault="00172087" w:rsidP="00172087"/>
    <w:p w14:paraId="095641CE" w14:textId="77777777" w:rsidR="00172087" w:rsidRPr="00172087" w:rsidRDefault="00172087" w:rsidP="00172087">
      <w:r w:rsidRPr="00172087">
        <w:t>There was a shooting recently at a grocery store in Boulder, Colorado. A few years back there was a school shooting in Sante Fe. Before that there was mass shootings in Florida and Nevada. All of these shootings have created major debates regarding gun laws and how to create a safer environment for our society. Many anti-gun activist have pushed for banning ownership of automatic rifles (AR) and the creation of stricter gun laws while pro-gun activists have argued that stricter laws violate their 2nd amendment right and increase crime rates.  </w:t>
      </w:r>
    </w:p>
    <w:p w14:paraId="185248CE" w14:textId="77777777" w:rsidR="00172087" w:rsidRDefault="00172087" w:rsidP="00172087"/>
    <w:p w14:paraId="4D272E0A" w14:textId="4EE3E844" w:rsidR="00172087" w:rsidRPr="00172087" w:rsidRDefault="00172087" w:rsidP="00172087">
      <w:r w:rsidRPr="00172087">
        <w:t>While these shootings are tragic, I do not think implementing stricter gun laws will prevent or reduce gun violence, it will only hurt law abiding citizens. For example, many areas in the United States have created gun free zones in order to prevent gun violence. However, there is research that shows mass shooters specifically target these areas because people cannot defend themselves (Lott Jr., 2016). Other anti-gun activists want to abolish “Stand Your Ground” (SYG) laws which allows people to defend themselves without having to retreat. For example, if a person breaks into your home in the middle of the night you have a right to defend yourself rather than fleeing from your own home. Could you imagine someone breaking into your home to burglarize it, someone approaching you at night trying to rob you at gun point or (Excuse my language) attempt to sexually assault you or one of your family members and you could not defend yourself because society removed the SYG law? Research has shown that murder, rape and robbery rates all decline after the implementation of SYG laws (Lott Jr., 2016). Some anti-gun activists want to ban assault rifles for everyone (including police). This law would not prevent criminals from acquiring AR’s illegally nor would it prevent criminals from using them. This law would only affect law-abiding citizens and police from being able to respond to a mass shooting incident. Ultimately, firearms are a part of our society and culture, much like opioids are, and it is important to understand that stricter laws will not reduce gun violence, it will only make it easier for criminals to target and victimize law-abiding citizens.  </w:t>
      </w:r>
    </w:p>
    <w:p w14:paraId="7BC654B6" w14:textId="77777777" w:rsidR="00172087" w:rsidRDefault="00172087" w:rsidP="00172087"/>
    <w:p w14:paraId="3AF710CF" w14:textId="77777777" w:rsidR="00172087" w:rsidRDefault="00172087" w:rsidP="00172087"/>
    <w:p w14:paraId="731E03EE" w14:textId="02ACD1BE" w:rsidR="00172087" w:rsidRPr="00172087" w:rsidRDefault="00172087" w:rsidP="00172087">
      <w:r w:rsidRPr="00172087">
        <w:t>Lott Jr., J. R. (2016). The war on guns: Arming yourself against gun control lies. Washington, DC: Regnery Publishing </w:t>
      </w:r>
    </w:p>
    <w:p w14:paraId="35D2513F" w14:textId="77777777" w:rsidR="00172087" w:rsidRDefault="00172087" w:rsidP="00172087"/>
    <w:p w14:paraId="6757103B" w14:textId="77777777" w:rsidR="00172087" w:rsidRDefault="00172087" w:rsidP="00172087"/>
    <w:sectPr w:rsidR="00172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B7DAE"/>
    <w:multiLevelType w:val="hybridMultilevel"/>
    <w:tmpl w:val="0E7E4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90524"/>
    <w:multiLevelType w:val="hybridMultilevel"/>
    <w:tmpl w:val="A480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149E2"/>
    <w:multiLevelType w:val="hybridMultilevel"/>
    <w:tmpl w:val="87D2EDAE"/>
    <w:lvl w:ilvl="0" w:tplc="78BE7A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87"/>
    <w:rsid w:val="00172087"/>
    <w:rsid w:val="0065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039C"/>
  <w15:chartTrackingRefBased/>
  <w15:docId w15:val="{48D05951-C925-BE44-84B5-072A0E4F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8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087"/>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1720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9038">
      <w:bodyDiv w:val="1"/>
      <w:marLeft w:val="0"/>
      <w:marRight w:val="0"/>
      <w:marTop w:val="0"/>
      <w:marBottom w:val="0"/>
      <w:divBdr>
        <w:top w:val="none" w:sz="0" w:space="0" w:color="auto"/>
        <w:left w:val="none" w:sz="0" w:space="0" w:color="auto"/>
        <w:bottom w:val="none" w:sz="0" w:space="0" w:color="auto"/>
        <w:right w:val="none" w:sz="0" w:space="0" w:color="auto"/>
      </w:divBdr>
    </w:div>
    <w:div w:id="107117975">
      <w:bodyDiv w:val="1"/>
      <w:marLeft w:val="0"/>
      <w:marRight w:val="0"/>
      <w:marTop w:val="0"/>
      <w:marBottom w:val="0"/>
      <w:divBdr>
        <w:top w:val="none" w:sz="0" w:space="0" w:color="auto"/>
        <w:left w:val="none" w:sz="0" w:space="0" w:color="auto"/>
        <w:bottom w:val="none" w:sz="0" w:space="0" w:color="auto"/>
        <w:right w:val="none" w:sz="0" w:space="0" w:color="auto"/>
      </w:divBdr>
    </w:div>
    <w:div w:id="276836773">
      <w:bodyDiv w:val="1"/>
      <w:marLeft w:val="0"/>
      <w:marRight w:val="0"/>
      <w:marTop w:val="0"/>
      <w:marBottom w:val="0"/>
      <w:divBdr>
        <w:top w:val="none" w:sz="0" w:space="0" w:color="auto"/>
        <w:left w:val="none" w:sz="0" w:space="0" w:color="auto"/>
        <w:bottom w:val="none" w:sz="0" w:space="0" w:color="auto"/>
        <w:right w:val="none" w:sz="0" w:space="0" w:color="auto"/>
      </w:divBdr>
    </w:div>
    <w:div w:id="295112547">
      <w:bodyDiv w:val="1"/>
      <w:marLeft w:val="0"/>
      <w:marRight w:val="0"/>
      <w:marTop w:val="0"/>
      <w:marBottom w:val="0"/>
      <w:divBdr>
        <w:top w:val="none" w:sz="0" w:space="0" w:color="auto"/>
        <w:left w:val="none" w:sz="0" w:space="0" w:color="auto"/>
        <w:bottom w:val="none" w:sz="0" w:space="0" w:color="auto"/>
        <w:right w:val="none" w:sz="0" w:space="0" w:color="auto"/>
      </w:divBdr>
    </w:div>
    <w:div w:id="462698676">
      <w:bodyDiv w:val="1"/>
      <w:marLeft w:val="0"/>
      <w:marRight w:val="0"/>
      <w:marTop w:val="0"/>
      <w:marBottom w:val="0"/>
      <w:divBdr>
        <w:top w:val="none" w:sz="0" w:space="0" w:color="auto"/>
        <w:left w:val="none" w:sz="0" w:space="0" w:color="auto"/>
        <w:bottom w:val="none" w:sz="0" w:space="0" w:color="auto"/>
        <w:right w:val="none" w:sz="0" w:space="0" w:color="auto"/>
      </w:divBdr>
    </w:div>
    <w:div w:id="582573806">
      <w:bodyDiv w:val="1"/>
      <w:marLeft w:val="0"/>
      <w:marRight w:val="0"/>
      <w:marTop w:val="0"/>
      <w:marBottom w:val="0"/>
      <w:divBdr>
        <w:top w:val="none" w:sz="0" w:space="0" w:color="auto"/>
        <w:left w:val="none" w:sz="0" w:space="0" w:color="auto"/>
        <w:bottom w:val="none" w:sz="0" w:space="0" w:color="auto"/>
        <w:right w:val="none" w:sz="0" w:space="0" w:color="auto"/>
      </w:divBdr>
      <w:divsChild>
        <w:div w:id="1789276921">
          <w:marLeft w:val="0"/>
          <w:marRight w:val="0"/>
          <w:marTop w:val="0"/>
          <w:marBottom w:val="0"/>
          <w:divBdr>
            <w:top w:val="none" w:sz="0" w:space="0" w:color="auto"/>
            <w:left w:val="none" w:sz="0" w:space="0" w:color="auto"/>
            <w:bottom w:val="none" w:sz="0" w:space="0" w:color="auto"/>
            <w:right w:val="none" w:sz="0" w:space="0" w:color="auto"/>
          </w:divBdr>
        </w:div>
        <w:div w:id="23100609">
          <w:marLeft w:val="0"/>
          <w:marRight w:val="0"/>
          <w:marTop w:val="0"/>
          <w:marBottom w:val="0"/>
          <w:divBdr>
            <w:top w:val="none" w:sz="0" w:space="0" w:color="auto"/>
            <w:left w:val="none" w:sz="0" w:space="0" w:color="auto"/>
            <w:bottom w:val="none" w:sz="0" w:space="0" w:color="auto"/>
            <w:right w:val="none" w:sz="0" w:space="0" w:color="auto"/>
          </w:divBdr>
        </w:div>
        <w:div w:id="560098609">
          <w:marLeft w:val="0"/>
          <w:marRight w:val="0"/>
          <w:marTop w:val="0"/>
          <w:marBottom w:val="0"/>
          <w:divBdr>
            <w:top w:val="none" w:sz="0" w:space="0" w:color="auto"/>
            <w:left w:val="none" w:sz="0" w:space="0" w:color="auto"/>
            <w:bottom w:val="none" w:sz="0" w:space="0" w:color="auto"/>
            <w:right w:val="none" w:sz="0" w:space="0" w:color="auto"/>
          </w:divBdr>
        </w:div>
      </w:divsChild>
    </w:div>
    <w:div w:id="18680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2021-04-02T17:30:00Z</dcterms:created>
  <dcterms:modified xsi:type="dcterms:W3CDTF">2021-04-02T18:00:00Z</dcterms:modified>
</cp:coreProperties>
</file>